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1005"/>
        <w:tblW w:w="0" w:type="auto"/>
        <w:tblLook w:val="04A0"/>
      </w:tblPr>
      <w:tblGrid>
        <w:gridCol w:w="1263"/>
        <w:gridCol w:w="1291"/>
        <w:gridCol w:w="3837"/>
        <w:gridCol w:w="3185"/>
      </w:tblGrid>
      <w:tr w:rsidR="00E74F0B" w:rsidRPr="007E6E54" w:rsidTr="00E74F0B">
        <w:tc>
          <w:tcPr>
            <w:tcW w:w="1263" w:type="dxa"/>
          </w:tcPr>
          <w:p w:rsidR="00E74F0B" w:rsidRPr="007E6E54" w:rsidRDefault="00E74F0B" w:rsidP="00DC0F34">
            <w:pPr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1291" w:type="dxa"/>
          </w:tcPr>
          <w:p w:rsidR="00E74F0B" w:rsidRPr="007E6E54" w:rsidRDefault="00E74F0B" w:rsidP="00DC0F34">
            <w:pPr>
              <w:rPr>
                <w:b/>
              </w:rPr>
            </w:pPr>
            <w:r>
              <w:rPr>
                <w:b/>
              </w:rPr>
              <w:t>SESSION TITLE</w:t>
            </w:r>
          </w:p>
        </w:tc>
        <w:tc>
          <w:tcPr>
            <w:tcW w:w="3837" w:type="dxa"/>
          </w:tcPr>
          <w:p w:rsidR="00E74F0B" w:rsidRPr="007E6E54" w:rsidRDefault="00E74F0B" w:rsidP="00DC0F34">
            <w:pPr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3185" w:type="dxa"/>
          </w:tcPr>
          <w:p w:rsidR="00E74F0B" w:rsidRDefault="00E74F0B" w:rsidP="00DC0F34">
            <w:pPr>
              <w:rPr>
                <w:b/>
              </w:rPr>
            </w:pPr>
            <w:r>
              <w:rPr>
                <w:b/>
              </w:rPr>
              <w:t>BOOTH STAFF</w:t>
            </w:r>
          </w:p>
        </w:tc>
      </w:tr>
      <w:tr w:rsidR="00E74F0B" w:rsidTr="00E74F0B">
        <w:tc>
          <w:tcPr>
            <w:tcW w:w="1263" w:type="dxa"/>
          </w:tcPr>
          <w:p w:rsidR="00E74F0B" w:rsidRPr="00E74F0B" w:rsidRDefault="00E74F0B" w:rsidP="00054162">
            <w:pPr>
              <w:rPr>
                <w:bCs/>
              </w:rPr>
            </w:pPr>
            <w:r w:rsidRPr="00E74F0B">
              <w:rPr>
                <w:bCs/>
              </w:rPr>
              <w:t>8:30-10:00am</w:t>
            </w:r>
          </w:p>
        </w:tc>
        <w:tc>
          <w:tcPr>
            <w:tcW w:w="1291" w:type="dxa"/>
          </w:tcPr>
          <w:p w:rsidR="00E74F0B" w:rsidRPr="00E74F0B" w:rsidRDefault="00E74F0B" w:rsidP="00054162">
            <w:r w:rsidRPr="00E74F0B">
              <w:t>Tracks A-L</w:t>
            </w:r>
          </w:p>
        </w:tc>
        <w:tc>
          <w:tcPr>
            <w:tcW w:w="3837" w:type="dxa"/>
          </w:tcPr>
          <w:p w:rsidR="00AA76F1" w:rsidRDefault="00AA76F1" w:rsidP="00AA76F1">
            <w:pPr>
              <w:contextualSpacing/>
            </w:pPr>
            <w:r>
              <w:rPr>
                <w:b/>
              </w:rPr>
              <w:t>Track L: Continuing to Innovate</w:t>
            </w:r>
          </w:p>
          <w:p w:rsidR="00E74F0B" w:rsidRDefault="00AA76F1" w:rsidP="00AA76F1">
            <w:r w:rsidRPr="008E6847">
              <w:t xml:space="preserve">It Takes a Village:  Using Coalitions to Put the IT in </w:t>
            </w:r>
            <w:proofErr w:type="spellStart"/>
            <w:r w:rsidRPr="008E6847">
              <w:t>TransITions</w:t>
            </w:r>
            <w:proofErr w:type="spellEnd"/>
          </w:p>
        </w:tc>
        <w:tc>
          <w:tcPr>
            <w:tcW w:w="3185" w:type="dxa"/>
          </w:tcPr>
          <w:p w:rsidR="00E74F0B" w:rsidRDefault="00E74F0B" w:rsidP="00DC0F34">
            <w:r>
              <w:t>Paul Burnstein</w:t>
            </w:r>
          </w:p>
        </w:tc>
      </w:tr>
      <w:tr w:rsidR="00E74F0B" w:rsidTr="00E74F0B">
        <w:tc>
          <w:tcPr>
            <w:tcW w:w="1263" w:type="dxa"/>
          </w:tcPr>
          <w:p w:rsidR="00E74F0B" w:rsidRPr="00E74F0B" w:rsidRDefault="00E74F0B" w:rsidP="00E74F0B">
            <w:r w:rsidRPr="00E74F0B">
              <w:t>10:00 – 10:30 am</w:t>
            </w:r>
          </w:p>
        </w:tc>
        <w:tc>
          <w:tcPr>
            <w:tcW w:w="1291" w:type="dxa"/>
          </w:tcPr>
          <w:p w:rsidR="00E74F0B" w:rsidRPr="00E74F0B" w:rsidRDefault="00E74F0B" w:rsidP="00E74F0B">
            <w:r w:rsidRPr="00E74F0B">
              <w:t>Break</w:t>
            </w:r>
          </w:p>
        </w:tc>
        <w:tc>
          <w:tcPr>
            <w:tcW w:w="3837" w:type="dxa"/>
          </w:tcPr>
          <w:p w:rsidR="00E74F0B" w:rsidRDefault="00E74F0B" w:rsidP="00E74F0B">
            <w:r>
              <w:t>Learning about the LTPAC Collaborative mission, member organizations, events and Roadmap.</w:t>
            </w:r>
          </w:p>
        </w:tc>
        <w:tc>
          <w:tcPr>
            <w:tcW w:w="3185" w:type="dxa"/>
          </w:tcPr>
          <w:p w:rsidR="00E74F0B" w:rsidRDefault="00E74F0B" w:rsidP="00E74F0B">
            <w:r>
              <w:t xml:space="preserve">John </w:t>
            </w:r>
            <w:proofErr w:type="spellStart"/>
            <w:r>
              <w:t>Derr</w:t>
            </w:r>
            <w:proofErr w:type="spellEnd"/>
            <w:r>
              <w:t xml:space="preserve">, Larry Wolf, </w:t>
            </w:r>
            <w:r>
              <w:t>Todd Smith, Annessa Kirby</w:t>
            </w:r>
          </w:p>
        </w:tc>
      </w:tr>
      <w:tr w:rsidR="00E74F0B" w:rsidTr="00E74F0B">
        <w:tc>
          <w:tcPr>
            <w:tcW w:w="1263" w:type="dxa"/>
          </w:tcPr>
          <w:p w:rsidR="00E74F0B" w:rsidRPr="00E74F0B" w:rsidRDefault="00E74F0B" w:rsidP="00E74F0B">
            <w:r w:rsidRPr="00E74F0B">
              <w:t>10:30 – 12:00 pm</w:t>
            </w:r>
          </w:p>
        </w:tc>
        <w:tc>
          <w:tcPr>
            <w:tcW w:w="1291" w:type="dxa"/>
          </w:tcPr>
          <w:p w:rsidR="00E74F0B" w:rsidRPr="00E74F0B" w:rsidRDefault="00E74F0B" w:rsidP="00E74F0B">
            <w:r w:rsidRPr="00E74F0B">
              <w:t>Tracks A-L</w:t>
            </w:r>
          </w:p>
        </w:tc>
        <w:tc>
          <w:tcPr>
            <w:tcW w:w="3837" w:type="dxa"/>
          </w:tcPr>
          <w:p w:rsidR="00E74F0B" w:rsidRDefault="00E74F0B" w:rsidP="00E74F0B"/>
        </w:tc>
        <w:tc>
          <w:tcPr>
            <w:tcW w:w="3185" w:type="dxa"/>
          </w:tcPr>
          <w:p w:rsidR="00E74F0B" w:rsidRDefault="00E74F0B" w:rsidP="00E74F0B"/>
        </w:tc>
      </w:tr>
      <w:tr w:rsidR="00E74F0B" w:rsidTr="00E74F0B">
        <w:tc>
          <w:tcPr>
            <w:tcW w:w="1263" w:type="dxa"/>
          </w:tcPr>
          <w:p w:rsidR="00E74F0B" w:rsidRPr="00E74F0B" w:rsidRDefault="00E74F0B" w:rsidP="00E74F0B">
            <w:r w:rsidRPr="00E74F0B">
              <w:t>12:00 – 1:30 pm</w:t>
            </w:r>
          </w:p>
        </w:tc>
        <w:tc>
          <w:tcPr>
            <w:tcW w:w="1291" w:type="dxa"/>
          </w:tcPr>
          <w:p w:rsidR="00E74F0B" w:rsidRPr="00E74F0B" w:rsidRDefault="00E74F0B" w:rsidP="00E74F0B">
            <w:r w:rsidRPr="00E74F0B">
              <w:t>Lunch</w:t>
            </w:r>
          </w:p>
        </w:tc>
        <w:tc>
          <w:tcPr>
            <w:tcW w:w="3837" w:type="dxa"/>
          </w:tcPr>
          <w:p w:rsidR="00E74F0B" w:rsidRDefault="00E74F0B" w:rsidP="00E74F0B">
            <w:r>
              <w:t>Learning about the LTPAC Collaborative mission, member organizations, events and Roadmap.</w:t>
            </w:r>
          </w:p>
        </w:tc>
        <w:tc>
          <w:tcPr>
            <w:tcW w:w="3185" w:type="dxa"/>
          </w:tcPr>
          <w:p w:rsidR="00E74F0B" w:rsidRDefault="00E74F0B" w:rsidP="00E74F0B">
            <w:r>
              <w:t xml:space="preserve">John </w:t>
            </w:r>
            <w:proofErr w:type="spellStart"/>
            <w:r>
              <w:t>Derr</w:t>
            </w:r>
            <w:proofErr w:type="spellEnd"/>
            <w:r>
              <w:t xml:space="preserve">,  </w:t>
            </w:r>
            <w:r>
              <w:t>Todd Smith, Annessa Kirby</w:t>
            </w:r>
          </w:p>
        </w:tc>
      </w:tr>
      <w:tr w:rsidR="00E74F0B" w:rsidTr="00E74F0B">
        <w:tc>
          <w:tcPr>
            <w:tcW w:w="1263" w:type="dxa"/>
          </w:tcPr>
          <w:p w:rsidR="00E74F0B" w:rsidRPr="00E74F0B" w:rsidRDefault="00E74F0B" w:rsidP="00E74F0B">
            <w:r w:rsidRPr="00E74F0B">
              <w:t>1:30 – 3:00 pm</w:t>
            </w:r>
          </w:p>
        </w:tc>
        <w:tc>
          <w:tcPr>
            <w:tcW w:w="1291" w:type="dxa"/>
          </w:tcPr>
          <w:p w:rsidR="00E74F0B" w:rsidRPr="00E74F0B" w:rsidRDefault="00E74F0B" w:rsidP="00E74F0B">
            <w:r w:rsidRPr="00E74F0B">
              <w:t>Tracks A-L</w:t>
            </w:r>
          </w:p>
        </w:tc>
        <w:tc>
          <w:tcPr>
            <w:tcW w:w="3837" w:type="dxa"/>
          </w:tcPr>
          <w:p w:rsidR="00AA76F1" w:rsidRDefault="00AA76F1" w:rsidP="00AA76F1">
            <w:pPr>
              <w:contextualSpacing/>
            </w:pPr>
            <w:r>
              <w:rPr>
                <w:b/>
              </w:rPr>
              <w:t>Track H: Health Information Technology – Identifying Opportunities for Innovation with Health IT</w:t>
            </w:r>
          </w:p>
          <w:p w:rsidR="00E74F0B" w:rsidRDefault="00AA76F1" w:rsidP="00AA76F1">
            <w:pPr>
              <w:contextualSpacing/>
            </w:pPr>
            <w:r>
              <w:t>Care Transitions</w:t>
            </w:r>
          </w:p>
        </w:tc>
        <w:tc>
          <w:tcPr>
            <w:tcW w:w="3185" w:type="dxa"/>
          </w:tcPr>
          <w:p w:rsidR="00E74F0B" w:rsidRDefault="00E74F0B" w:rsidP="00E74F0B"/>
        </w:tc>
      </w:tr>
      <w:tr w:rsidR="00E74F0B" w:rsidTr="00E74F0B">
        <w:tc>
          <w:tcPr>
            <w:tcW w:w="1263" w:type="dxa"/>
          </w:tcPr>
          <w:p w:rsidR="00E74F0B" w:rsidRPr="00E74F0B" w:rsidRDefault="00E74F0B" w:rsidP="00E74F0B">
            <w:r w:rsidRPr="00E74F0B">
              <w:t>3:00 – 3:30 pm</w:t>
            </w:r>
          </w:p>
        </w:tc>
        <w:tc>
          <w:tcPr>
            <w:tcW w:w="1291" w:type="dxa"/>
          </w:tcPr>
          <w:p w:rsidR="00E74F0B" w:rsidRPr="00E74F0B" w:rsidRDefault="00E74F0B" w:rsidP="00E74F0B">
            <w:r w:rsidRPr="00E74F0B">
              <w:t>Break</w:t>
            </w:r>
          </w:p>
        </w:tc>
        <w:tc>
          <w:tcPr>
            <w:tcW w:w="3837" w:type="dxa"/>
          </w:tcPr>
          <w:p w:rsidR="00E74F0B" w:rsidRDefault="00E74F0B" w:rsidP="00E74F0B">
            <w:r>
              <w:t>Learning about the LTPAC Collaborative mission, member organizations, events and Roadmap.</w:t>
            </w:r>
          </w:p>
        </w:tc>
        <w:tc>
          <w:tcPr>
            <w:tcW w:w="3185" w:type="dxa"/>
          </w:tcPr>
          <w:p w:rsidR="00E74F0B" w:rsidRDefault="00E74F0B" w:rsidP="00E74F0B">
            <w:r>
              <w:t>Todd Smith, Annessa Kirby</w:t>
            </w:r>
          </w:p>
        </w:tc>
      </w:tr>
      <w:tr w:rsidR="00E74F0B" w:rsidTr="00E74F0B">
        <w:tc>
          <w:tcPr>
            <w:tcW w:w="1263" w:type="dxa"/>
          </w:tcPr>
          <w:p w:rsidR="00E74F0B" w:rsidRPr="00E74F0B" w:rsidRDefault="00E74F0B" w:rsidP="00E74F0B">
            <w:r w:rsidRPr="00E74F0B">
              <w:t>3:30 – 5:00 pm</w:t>
            </w:r>
          </w:p>
        </w:tc>
        <w:tc>
          <w:tcPr>
            <w:tcW w:w="1291" w:type="dxa"/>
          </w:tcPr>
          <w:p w:rsidR="00E74F0B" w:rsidRPr="00E74F0B" w:rsidRDefault="00E74F0B" w:rsidP="00E74F0B">
            <w:r w:rsidRPr="00E74F0B">
              <w:t>Tracks A-L</w:t>
            </w:r>
          </w:p>
        </w:tc>
        <w:tc>
          <w:tcPr>
            <w:tcW w:w="3837" w:type="dxa"/>
          </w:tcPr>
          <w:p w:rsidR="00E74F0B" w:rsidRPr="00AA76F1" w:rsidRDefault="00E74F0B" w:rsidP="00E74F0B">
            <w:pPr>
              <w:rPr>
                <w:b/>
              </w:rPr>
            </w:pPr>
            <w:r w:rsidRPr="00AA76F1">
              <w:rPr>
                <w:b/>
              </w:rPr>
              <w:t>Track K: National Quality Strategy</w:t>
            </w:r>
          </w:p>
          <w:p w:rsidR="00E74F0B" w:rsidRDefault="00E74F0B" w:rsidP="00E74F0B">
            <w:r w:rsidRPr="00E74F0B">
              <w:t>Long Term Post Acute Care Collaborative</w:t>
            </w:r>
          </w:p>
        </w:tc>
        <w:tc>
          <w:tcPr>
            <w:tcW w:w="3185" w:type="dxa"/>
          </w:tcPr>
          <w:p w:rsidR="00E74F0B" w:rsidRPr="00E74F0B" w:rsidRDefault="00E74F0B" w:rsidP="00E74F0B"/>
        </w:tc>
      </w:tr>
    </w:tbl>
    <w:p w:rsidR="00A6778C" w:rsidRDefault="00A6778C" w:rsidP="007E6E54">
      <w:pPr>
        <w:spacing w:after="0"/>
      </w:pPr>
    </w:p>
    <w:p w:rsidR="00E74F0B" w:rsidRDefault="00E74F0B" w:rsidP="007E6E54">
      <w:pPr>
        <w:spacing w:after="0"/>
      </w:pPr>
      <w:r>
        <w:fldChar w:fldCharType="begin"/>
      </w:r>
      <w:r>
        <w:instrText xml:space="preserve"> LINK Excel.Sheet.8 "E:\\LTPAC Health IT Collaborative\\ONCNationalMeeting_BoothSignUp.xlsx" "Friday!R1C1:R16C3" \a \f 5 \h  \* MERGEFORMAT </w:instrText>
      </w:r>
      <w:r>
        <w:fldChar w:fldCharType="separate"/>
      </w:r>
    </w:p>
    <w:p w:rsidR="004D7CBA" w:rsidRDefault="00E74F0B" w:rsidP="007E6E54">
      <w:pPr>
        <w:spacing w:after="0"/>
      </w:pPr>
      <w:r>
        <w:fldChar w:fldCharType="end"/>
      </w:r>
    </w:p>
    <w:sectPr w:rsidR="004D7CBA" w:rsidSect="00A6778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C8A" w:rsidRDefault="006A3C8A" w:rsidP="00DC0F34">
      <w:pPr>
        <w:spacing w:after="0" w:line="240" w:lineRule="auto"/>
      </w:pPr>
      <w:r>
        <w:separator/>
      </w:r>
    </w:p>
  </w:endnote>
  <w:endnote w:type="continuationSeparator" w:id="0">
    <w:p w:rsidR="006A3C8A" w:rsidRDefault="006A3C8A" w:rsidP="00DC0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C8A" w:rsidRDefault="006A3C8A" w:rsidP="00DC0F34">
      <w:pPr>
        <w:spacing w:after="0" w:line="240" w:lineRule="auto"/>
      </w:pPr>
      <w:r>
        <w:separator/>
      </w:r>
    </w:p>
  </w:footnote>
  <w:footnote w:type="continuationSeparator" w:id="0">
    <w:p w:rsidR="006A3C8A" w:rsidRDefault="006A3C8A" w:rsidP="00DC0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F0B" w:rsidRPr="00AA76F1" w:rsidRDefault="00AA76F1" w:rsidP="00E74F0B">
    <w:pPr>
      <w:pStyle w:val="Header"/>
      <w:rPr>
        <w:sz w:val="24"/>
      </w:rPr>
    </w:pPr>
    <w:r w:rsidRPr="00AA76F1">
      <w:rPr>
        <w:b/>
        <w:sz w:val="24"/>
      </w:rPr>
      <w:t>Welcome to MU University Training Day</w:t>
    </w:r>
    <w:r w:rsidRPr="00AA76F1">
      <w:rPr>
        <w:b/>
        <w:noProof/>
        <w:sz w:val="24"/>
      </w:rPr>
      <w:t xml:space="preserve"> </w:t>
    </w:r>
    <w:r w:rsidRPr="00AA76F1">
      <w:rPr>
        <w:b/>
        <w:noProof/>
        <w:sz w:val="24"/>
      </w:rPr>
      <w:br/>
    </w:r>
    <w:r w:rsidR="00DC0F34" w:rsidRPr="00AA76F1">
      <w:rPr>
        <w:noProof/>
        <w:sz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4000500</wp:posOffset>
          </wp:positionH>
          <wp:positionV relativeFrom="paragraph">
            <wp:posOffset>0</wp:posOffset>
          </wp:positionV>
          <wp:extent cx="2647950" cy="981075"/>
          <wp:effectExtent l="19050" t="0" r="0" b="0"/>
          <wp:wrapSquare wrapText="bothSides"/>
          <wp:docPr id="3" name="Picture 2" descr="logo-410x155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logo-410x155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47950" cy="981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74F0B" w:rsidRPr="00AA76F1">
      <w:rPr>
        <w:sz w:val="24"/>
      </w:rPr>
      <w:t>Friday, November 18, 2011</w:t>
    </w:r>
  </w:p>
  <w:p w:rsidR="00E74F0B" w:rsidRPr="00AA76F1" w:rsidRDefault="00E74F0B" w:rsidP="00E74F0B">
    <w:pPr>
      <w:pStyle w:val="Header"/>
      <w:rPr>
        <w:sz w:val="24"/>
      </w:rPr>
    </w:pPr>
    <w:r w:rsidRPr="00AA76F1">
      <w:rPr>
        <w:sz w:val="24"/>
      </w:rPr>
      <w:t>8:30am – 5:00pm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7E6E54"/>
    <w:rsid w:val="00113F1D"/>
    <w:rsid w:val="004550DF"/>
    <w:rsid w:val="004D7CBA"/>
    <w:rsid w:val="006A3C8A"/>
    <w:rsid w:val="007E6E54"/>
    <w:rsid w:val="00A006B4"/>
    <w:rsid w:val="00A6778C"/>
    <w:rsid w:val="00AA76F1"/>
    <w:rsid w:val="00B60DF0"/>
    <w:rsid w:val="00D314BC"/>
    <w:rsid w:val="00DC0F34"/>
    <w:rsid w:val="00E74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78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6E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7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CB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0F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F34"/>
  </w:style>
  <w:style w:type="paragraph" w:styleId="Footer">
    <w:name w:val="footer"/>
    <w:basedOn w:val="Normal"/>
    <w:link w:val="FooterChar"/>
    <w:uiPriority w:val="99"/>
    <w:semiHidden/>
    <w:unhideWhenUsed/>
    <w:rsid w:val="00DC0F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0F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9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AHIMA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AHIMA</dc:creator>
  <cp:lastModifiedBy>AHIMA</cp:lastModifiedBy>
  <cp:revision>3</cp:revision>
  <dcterms:created xsi:type="dcterms:W3CDTF">2011-11-03T16:02:00Z</dcterms:created>
  <dcterms:modified xsi:type="dcterms:W3CDTF">2011-11-04T13:46:00Z</dcterms:modified>
</cp:coreProperties>
</file>